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6E" w:rsidRDefault="00EE154B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42636134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39266E" w:rsidRDefault="0039266E" w:rsidP="0039266E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9266E" w:rsidRDefault="0039266E" w:rsidP="0039266E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39266E" w:rsidRDefault="0039266E" w:rsidP="0039266E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39266E" w:rsidRDefault="0039266E" w:rsidP="0039266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 w:rsidR="00CC4A33">
        <w:t xml:space="preserve">           </w:t>
      </w:r>
    </w:p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9266E" w:rsidRDefault="0039266E" w:rsidP="0039266E"/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C4A33" w:rsidRPr="00CC4A33" w:rsidRDefault="00CC4A33" w:rsidP="00CC4A33"/>
    <w:p w:rsidR="0039266E" w:rsidRPr="00CC4A33" w:rsidRDefault="0039266E" w:rsidP="0039266E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 </w:t>
      </w:r>
      <w:r w:rsidR="00CC4A33" w:rsidRPr="00CC4A33">
        <w:rPr>
          <w:b/>
          <w:sz w:val="28"/>
          <w:szCs w:val="28"/>
        </w:rPr>
        <w:t xml:space="preserve">30 ноября 2016 г. </w:t>
      </w:r>
      <w:r w:rsidRPr="00CC4A33">
        <w:rPr>
          <w:b/>
          <w:sz w:val="28"/>
          <w:szCs w:val="28"/>
        </w:rPr>
        <w:t>№</w:t>
      </w:r>
      <w:r w:rsidR="00CC4A33" w:rsidRPr="00CC4A33">
        <w:rPr>
          <w:b/>
          <w:sz w:val="28"/>
          <w:szCs w:val="28"/>
        </w:rPr>
        <w:t xml:space="preserve"> 58</w:t>
      </w:r>
    </w:p>
    <w:p w:rsidR="0039266E" w:rsidRDefault="0039266E" w:rsidP="0039266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39266E" w:rsidRDefault="0039266E" w:rsidP="0039266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Сургут муниципального района Сергиевский № </w:t>
      </w:r>
      <w:r w:rsidR="00646F59">
        <w:rPr>
          <w:rFonts w:eastAsia="Times New Roman CYR" w:cs="Times New Roman CYR"/>
          <w:b/>
          <w:bCs/>
          <w:sz w:val="28"/>
          <w:szCs w:val="28"/>
        </w:rPr>
        <w:t>53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646F59">
        <w:rPr>
          <w:rFonts w:eastAsia="Times New Roman CYR" w:cs="Times New Roman CYR"/>
          <w:b/>
          <w:bCs/>
          <w:sz w:val="28"/>
          <w:szCs w:val="28"/>
        </w:rPr>
        <w:t>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</w:t>
      </w:r>
      <w:r w:rsidRPr="0039266E">
        <w:rPr>
          <w:rFonts w:eastAsia="Times New Roman CYR" w:cs="Times New Roman CYR"/>
          <w:b/>
          <w:bCs/>
          <w:sz w:val="28"/>
          <w:szCs w:val="28"/>
        </w:rPr>
        <w:t>«Развитие физической культуры и спорта на территории сельского поселения Сургут муниципального района Сергиевский» на 2016-2018гг.</w:t>
      </w:r>
    </w:p>
    <w:p w:rsidR="0039266E" w:rsidRDefault="0039266E" w:rsidP="0039266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39266E" w:rsidRDefault="0039266E" w:rsidP="0039266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Сургут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39266E" w:rsidRDefault="0039266E" w:rsidP="0039266E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9266E" w:rsidRDefault="0039266E" w:rsidP="003926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</w:t>
      </w:r>
      <w:r w:rsidR="00A90D26">
        <w:rPr>
          <w:sz w:val="28"/>
          <w:szCs w:val="28"/>
        </w:rPr>
        <w:t xml:space="preserve"> 53 </w:t>
      </w:r>
      <w:r>
        <w:rPr>
          <w:sz w:val="28"/>
          <w:szCs w:val="28"/>
        </w:rPr>
        <w:t xml:space="preserve">от </w:t>
      </w:r>
      <w:r w:rsidR="00A90D26">
        <w:rPr>
          <w:sz w:val="28"/>
          <w:szCs w:val="28"/>
        </w:rPr>
        <w:t xml:space="preserve">31.12.2015г. </w:t>
      </w:r>
      <w:r>
        <w:rPr>
          <w:sz w:val="28"/>
          <w:szCs w:val="28"/>
        </w:rPr>
        <w:t xml:space="preserve">«Об утверждении муниципальной программы </w:t>
      </w:r>
      <w:r w:rsidRPr="0039266E">
        <w:rPr>
          <w:sz w:val="28"/>
          <w:szCs w:val="28"/>
        </w:rPr>
        <w:t>«Развитие физической культуры и спорта на территории сельского поселения Сургут муниципального района Сергиевский» на 2016-2018гг.</w:t>
      </w:r>
      <w:r w:rsidR="00507327">
        <w:rPr>
          <w:sz w:val="28"/>
          <w:szCs w:val="28"/>
        </w:rPr>
        <w:t xml:space="preserve"> (Далее - П</w:t>
      </w:r>
      <w:r>
        <w:rPr>
          <w:sz w:val="28"/>
          <w:szCs w:val="28"/>
        </w:rPr>
        <w:t>рограмма) следующего содержания:</w:t>
      </w:r>
    </w:p>
    <w:p w:rsidR="00407E1E" w:rsidRDefault="00507327" w:rsidP="00407E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7E1E">
        <w:rPr>
          <w:sz w:val="28"/>
          <w:szCs w:val="28"/>
        </w:rPr>
        <w:t xml:space="preserve"> 1.1.В паспорте Программы позицию «Источники финансирования» изложить в следующей редакции: </w:t>
      </w:r>
    </w:p>
    <w:p w:rsidR="00407E1E" w:rsidRDefault="00407E1E" w:rsidP="00407E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«Финансирование Программы осуществляется за счет средств местного и  областного бюджета».</w:t>
      </w:r>
    </w:p>
    <w:p w:rsidR="00407E1E" w:rsidRDefault="00407E1E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паспорте Программы позицию «Объем финансирования» изложить в следующей редакции:</w:t>
      </w:r>
    </w:p>
    <w:tbl>
      <w:tblPr>
        <w:tblW w:w="9816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268"/>
        <w:gridCol w:w="2340"/>
        <w:gridCol w:w="1559"/>
        <w:gridCol w:w="1010"/>
        <w:gridCol w:w="992"/>
        <w:gridCol w:w="1647"/>
      </w:tblGrid>
      <w:tr w:rsidR="0039266E" w:rsidRPr="0029428F" w:rsidTr="0039266E">
        <w:trPr>
          <w:tblCellSpacing w:w="0" w:type="dxa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lastRenderedPageBreak/>
              <w:t>Объемы финансирования</w:t>
            </w:r>
          </w:p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Объем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2016г.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2018г.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jc w:val="center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</w:t>
            </w:r>
          </w:p>
        </w:tc>
      </w:tr>
      <w:tr w:rsidR="0039266E" w:rsidRPr="0029428F" w:rsidTr="0039266E">
        <w:trPr>
          <w:tblCellSpacing w:w="0" w:type="dxa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Местный бюджет района,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6E" w:rsidRPr="0029428F" w:rsidRDefault="00407E1E" w:rsidP="00B807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1428,90176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407E1E" w:rsidP="00B80705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1428,90176</w:t>
            </w:r>
          </w:p>
        </w:tc>
      </w:tr>
      <w:tr w:rsidR="00407E1E" w:rsidRPr="0029428F" w:rsidTr="0039266E">
        <w:trPr>
          <w:tblCellSpacing w:w="0" w:type="dxa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E1E" w:rsidRPr="0029428F" w:rsidRDefault="00407E1E" w:rsidP="00B807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E" w:rsidRPr="0029428F" w:rsidRDefault="00407E1E" w:rsidP="00B807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Областной бюджет района, 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E" w:rsidRDefault="00407E1E" w:rsidP="00B807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237,23330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E" w:rsidRPr="0029428F" w:rsidRDefault="00407E1E" w:rsidP="00B807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E" w:rsidRPr="0029428F" w:rsidRDefault="00407E1E" w:rsidP="00B807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E" w:rsidRDefault="00407E1E" w:rsidP="00B80705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237,23330</w:t>
            </w:r>
          </w:p>
        </w:tc>
      </w:tr>
      <w:tr w:rsidR="0039266E" w:rsidRPr="0029428F" w:rsidTr="0039266E">
        <w:trPr>
          <w:tblCellSpacing w:w="0" w:type="dxa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407E1E" w:rsidP="00B80705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1666,13506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b/>
                <w:color w:val="000000" w:themeColor="text1"/>
                <w:sz w:val="28"/>
              </w:rPr>
            </w:pPr>
            <w:r w:rsidRPr="0029428F"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b/>
                <w:color w:val="000000" w:themeColor="text1"/>
                <w:sz w:val="28"/>
              </w:rPr>
            </w:pPr>
            <w:r w:rsidRPr="0029428F"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407E1E" w:rsidP="00B80705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1666,13506</w:t>
            </w:r>
          </w:p>
        </w:tc>
      </w:tr>
    </w:tbl>
    <w:p w:rsidR="0039266E" w:rsidRDefault="0039266E" w:rsidP="003926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407E1E">
        <w:rPr>
          <w:sz w:val="28"/>
          <w:szCs w:val="28"/>
        </w:rPr>
        <w:t>3</w:t>
      </w:r>
      <w:r>
        <w:rPr>
          <w:sz w:val="28"/>
          <w:szCs w:val="28"/>
        </w:rPr>
        <w:t>.В разделе</w:t>
      </w:r>
      <w:r w:rsidR="00FB2639">
        <w:rPr>
          <w:sz w:val="28"/>
          <w:szCs w:val="28"/>
        </w:rPr>
        <w:t xml:space="preserve"> 5</w:t>
      </w:r>
      <w:r w:rsidR="00BA5E63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рограммы позицию «</w:t>
      </w:r>
      <w:r w:rsidRPr="0039266E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>» изложить в следующей редакции:</w:t>
      </w:r>
    </w:p>
    <w:tbl>
      <w:tblPr>
        <w:tblW w:w="9867" w:type="dxa"/>
        <w:tblInd w:w="-5" w:type="dxa"/>
        <w:tblLayout w:type="fixed"/>
        <w:tblLook w:val="04A0"/>
      </w:tblPr>
      <w:tblGrid>
        <w:gridCol w:w="822"/>
        <w:gridCol w:w="567"/>
        <w:gridCol w:w="3686"/>
        <w:gridCol w:w="1417"/>
        <w:gridCol w:w="709"/>
        <w:gridCol w:w="709"/>
        <w:gridCol w:w="1957"/>
      </w:tblGrid>
      <w:tr w:rsidR="00407E1E" w:rsidTr="00407E1E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407E1E" w:rsidRPr="009161B8" w:rsidRDefault="00407E1E" w:rsidP="00BC30EE">
            <w:pPr>
              <w:ind w:left="113" w:right="113"/>
              <w:rPr>
                <w:color w:val="000000" w:themeColor="text1"/>
              </w:rPr>
            </w:pPr>
            <w:r w:rsidRPr="009161B8">
              <w:rPr>
                <w:color w:val="000000" w:themeColor="text1"/>
                <w:sz w:val="22"/>
                <w:szCs w:val="22"/>
              </w:rPr>
              <w:t>Наименова</w:t>
            </w:r>
            <w:r>
              <w:rPr>
                <w:color w:val="000000" w:themeColor="text1"/>
                <w:sz w:val="22"/>
                <w:szCs w:val="22"/>
              </w:rPr>
              <w:t>н</w:t>
            </w:r>
            <w:r w:rsidRPr="009161B8">
              <w:rPr>
                <w:color w:val="000000" w:themeColor="text1"/>
                <w:sz w:val="22"/>
                <w:szCs w:val="22"/>
              </w:rPr>
              <w:t>ие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Планируемый объем финансирования, тыс.рублей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мероприятия</w:t>
            </w:r>
          </w:p>
        </w:tc>
      </w:tr>
      <w:tr w:rsidR="00407E1E" w:rsidTr="00407E1E">
        <w:trPr>
          <w:trHeight w:val="77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07E1E" w:rsidRDefault="00407E1E" w:rsidP="00BC30EE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1E" w:rsidRDefault="00407E1E" w:rsidP="00BC30EE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1E" w:rsidRDefault="00407E1E" w:rsidP="00BC30EE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</w:p>
        </w:tc>
      </w:tr>
      <w:tr w:rsidR="00407E1E" w:rsidTr="00407E1E">
        <w:trPr>
          <w:trHeight w:val="1091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407E1E" w:rsidRDefault="00407E1E" w:rsidP="00BC30EE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1428,90176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E1E" w:rsidRDefault="00407E1E" w:rsidP="00407E1E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Сургут</w:t>
            </w:r>
          </w:p>
        </w:tc>
      </w:tr>
      <w:tr w:rsidR="00407E1E" w:rsidTr="00407E1E">
        <w:trPr>
          <w:trHeight w:val="41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1428,90176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</w:p>
        </w:tc>
      </w:tr>
      <w:tr w:rsidR="00407E1E" w:rsidTr="00407E1E">
        <w:trPr>
          <w:trHeight w:val="410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407E1E" w:rsidRDefault="00407E1E" w:rsidP="00BC30EE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9161B8" w:rsidRDefault="00407E1E" w:rsidP="00BC30E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237,23330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9161B8" w:rsidRDefault="00407E1E" w:rsidP="00BC30E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9161B8" w:rsidRDefault="00407E1E" w:rsidP="00BC30E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1E" w:rsidRDefault="00407E1E" w:rsidP="00407E1E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Сургут</w:t>
            </w:r>
          </w:p>
        </w:tc>
      </w:tr>
      <w:tr w:rsidR="00407E1E" w:rsidTr="00407E1E">
        <w:trPr>
          <w:trHeight w:val="41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237,23330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</w:p>
        </w:tc>
      </w:tr>
      <w:tr w:rsidR="00407E1E" w:rsidTr="00407E1E">
        <w:trPr>
          <w:trHeight w:val="410"/>
        </w:trPr>
        <w:tc>
          <w:tcPr>
            <w:tcW w:w="5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E1E" w:rsidRPr="009161B8" w:rsidRDefault="00407E1E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161B8">
              <w:rPr>
                <w:b/>
                <w:color w:val="000000" w:themeColor="text1"/>
              </w:rPr>
              <w:t>Всего</w:t>
            </w:r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1666,13506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</w:p>
        </w:tc>
      </w:tr>
    </w:tbl>
    <w:p w:rsidR="00407E1E" w:rsidRDefault="00407E1E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1.4.В разделе 6</w:t>
      </w:r>
      <w:r w:rsidRPr="0039266E">
        <w:t xml:space="preserve"> </w:t>
      </w:r>
      <w:r w:rsidRPr="00614BB8">
        <w:rPr>
          <w:sz w:val="28"/>
          <w:szCs w:val="28"/>
        </w:rPr>
        <w:t>Программы</w:t>
      </w:r>
      <w:r>
        <w:t xml:space="preserve"> </w:t>
      </w:r>
      <w:r w:rsidRPr="00614BB8">
        <w:rPr>
          <w:sz w:val="28"/>
          <w:szCs w:val="28"/>
        </w:rPr>
        <w:t>позицию</w:t>
      </w:r>
      <w:r>
        <w:t xml:space="preserve"> «</w:t>
      </w:r>
      <w:r w:rsidRPr="0039266E">
        <w:rPr>
          <w:sz w:val="28"/>
          <w:szCs w:val="28"/>
        </w:rPr>
        <w:t>Ф</w:t>
      </w:r>
      <w:r>
        <w:rPr>
          <w:sz w:val="28"/>
          <w:szCs w:val="28"/>
        </w:rPr>
        <w:t>инансовое обеспечение Программы» изложить в следующей редакции:</w:t>
      </w:r>
    </w:p>
    <w:p w:rsidR="00407E1E" w:rsidRDefault="00407E1E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финансирования, необходимый для реализации мероприятий Программы составит </w:t>
      </w:r>
      <w:bookmarkStart w:id="0" w:name="_GoBack"/>
      <w:r w:rsidRPr="00992217">
        <w:rPr>
          <w:b/>
          <w:sz w:val="28"/>
          <w:szCs w:val="28"/>
        </w:rPr>
        <w:t>1666,13506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тыс.рублей, в том числе:</w:t>
      </w:r>
    </w:p>
    <w:p w:rsidR="00407E1E" w:rsidRDefault="00407E1E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1666,13506 тыс.рублей</w:t>
      </w:r>
    </w:p>
    <w:p w:rsidR="00407E1E" w:rsidRDefault="00407E1E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тыс.рублей (прогноз)</w:t>
      </w:r>
    </w:p>
    <w:p w:rsidR="00407E1E" w:rsidRDefault="00407E1E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тыс.рублей (прогноз)</w:t>
      </w:r>
    </w:p>
    <w:p w:rsidR="0039266E" w:rsidRDefault="0039266E" w:rsidP="003926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395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2.Опубликовать настоящее Постановление в газете «Сергиевский вестник».</w:t>
      </w:r>
    </w:p>
    <w:p w:rsidR="005801E2" w:rsidRDefault="0039266E" w:rsidP="003926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39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3.</w:t>
      </w:r>
      <w:r w:rsidR="00A67837" w:rsidRPr="00A67837">
        <w:rPr>
          <w:sz w:val="28"/>
          <w:szCs w:val="28"/>
        </w:rPr>
        <w:t xml:space="preserve"> </w:t>
      </w:r>
      <w:r w:rsidR="00A67837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5801E2" w:rsidRDefault="005801E2" w:rsidP="0039266E">
      <w:pPr>
        <w:pStyle w:val="a4"/>
        <w:jc w:val="both"/>
        <w:rPr>
          <w:sz w:val="28"/>
          <w:szCs w:val="28"/>
        </w:rPr>
      </w:pPr>
    </w:p>
    <w:p w:rsidR="0039266E" w:rsidRDefault="0039266E" w:rsidP="0039266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Сургут </w:t>
      </w:r>
    </w:p>
    <w:p w:rsidR="005A4764" w:rsidRDefault="0039266E" w:rsidP="00407E1E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</w:t>
      </w:r>
      <w:r w:rsidR="00CC4A33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    </w:t>
      </w:r>
      <w:r w:rsidR="00653950">
        <w:rPr>
          <w:rFonts w:cs="Tahoma"/>
          <w:bCs/>
          <w:sz w:val="28"/>
        </w:rPr>
        <w:t xml:space="preserve">    </w:t>
      </w:r>
      <w:r>
        <w:rPr>
          <w:rFonts w:cs="Tahoma"/>
          <w:bCs/>
          <w:sz w:val="28"/>
        </w:rPr>
        <w:t xml:space="preserve">     </w:t>
      </w:r>
      <w:r w:rsidR="00CC4A33" w:rsidRPr="00FB6C71">
        <w:rPr>
          <w:sz w:val="28"/>
          <w:szCs w:val="28"/>
        </w:rPr>
        <w:t>С</w:t>
      </w:r>
      <w:r w:rsidR="00CC4A33">
        <w:rPr>
          <w:sz w:val="28"/>
          <w:szCs w:val="28"/>
        </w:rPr>
        <w:t>.</w:t>
      </w:r>
      <w:r w:rsidR="00CC4A33" w:rsidRPr="00FB6C71">
        <w:rPr>
          <w:sz w:val="28"/>
          <w:szCs w:val="28"/>
        </w:rPr>
        <w:t>А</w:t>
      </w:r>
      <w:r w:rsidR="00CC4A33">
        <w:rPr>
          <w:sz w:val="28"/>
          <w:szCs w:val="28"/>
        </w:rPr>
        <w:t xml:space="preserve">. </w:t>
      </w:r>
      <w:r w:rsidRPr="00FB6C71">
        <w:rPr>
          <w:sz w:val="28"/>
          <w:szCs w:val="28"/>
        </w:rPr>
        <w:t xml:space="preserve">Содомов </w:t>
      </w:r>
    </w:p>
    <w:sectPr w:rsidR="005A4764" w:rsidSect="00407E1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66E"/>
    <w:rsid w:val="00052277"/>
    <w:rsid w:val="0039266E"/>
    <w:rsid w:val="00407E1E"/>
    <w:rsid w:val="00507327"/>
    <w:rsid w:val="005801E2"/>
    <w:rsid w:val="005A4764"/>
    <w:rsid w:val="00646F59"/>
    <w:rsid w:val="00653950"/>
    <w:rsid w:val="006D5581"/>
    <w:rsid w:val="006D60CF"/>
    <w:rsid w:val="007C4689"/>
    <w:rsid w:val="007C610B"/>
    <w:rsid w:val="008040DD"/>
    <w:rsid w:val="00856147"/>
    <w:rsid w:val="00992217"/>
    <w:rsid w:val="00A67837"/>
    <w:rsid w:val="00A90D26"/>
    <w:rsid w:val="00B103BA"/>
    <w:rsid w:val="00BA5E63"/>
    <w:rsid w:val="00BF696E"/>
    <w:rsid w:val="00CC4A33"/>
    <w:rsid w:val="00ED1A23"/>
    <w:rsid w:val="00EE154B"/>
    <w:rsid w:val="00FB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6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926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926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926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926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6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926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926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26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926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26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926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92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3926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6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926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926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926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926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6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926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926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26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926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26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926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92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3926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5</cp:revision>
  <cp:lastPrinted>2016-12-07T13:15:00Z</cp:lastPrinted>
  <dcterms:created xsi:type="dcterms:W3CDTF">2016-12-06T13:20:00Z</dcterms:created>
  <dcterms:modified xsi:type="dcterms:W3CDTF">2016-12-07T13:16:00Z</dcterms:modified>
</cp:coreProperties>
</file>